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1218" w14:textId="77777777" w:rsidR="00E7708A" w:rsidRDefault="00E7708A">
      <w:r>
        <w:t xml:space="preserve">Bhanu has 25 years of experience in Investment and Commercial Banking and currently heads the Municipal &amp; Non-Profit Credit Group for Flagstar Bank. Her experience includes originating, structuring, negotiating, analyzing and executing credit and bond / swap transactions for issuer clients across the spectrum of infrastructure and non-profit sectors. </w:t>
      </w:r>
      <w:r>
        <w:br/>
      </w:r>
      <w:r>
        <w:br/>
        <w:t>Previously she was a Senior Vice President at U.S. Bank; where she was the Head of the Government Banking Midwest, Airports &amp; Housing Credit groups and subsequently, the Head of the NFP Healthcare, Higher Education &amp; Non-Profit Credit groups. Ms. Patil was also a Vice President in the Corporate Banking group at RBC Capital Markets. Previously, Ms. Patil worked in the Credit Origination group and in the Municipal &amp; Infrastructure Finance group at JPMorgan. Ms. Patil also worked in the Infrastructure &amp; Municipal Finance Group at Goldman Sachs.</w:t>
      </w:r>
      <w:r>
        <w:br/>
      </w:r>
      <w:r>
        <w:br/>
        <w:t xml:space="preserve">Bhanu has completed her Ph.D. coursework in Development &amp; International Economics from Fordham University, NY. She has an M.A. in Economics from Fordham University, NY and a B.A. in Economics from Bard College, NY. </w:t>
      </w:r>
    </w:p>
    <w:p w14:paraId="618A01AE" w14:textId="11429807" w:rsidR="006508FD" w:rsidRDefault="00E7708A">
      <w:r>
        <w:br/>
        <w:t xml:space="preserve">Bhanu has been nominated as 2024’s 50 Women to Watch for Boards, by 50/50 Women on Boards. She currently serves on the Board of Trustees for </w:t>
      </w:r>
      <w:proofErr w:type="spellStart"/>
      <w:r>
        <w:t>Blythedale</w:t>
      </w:r>
      <w:proofErr w:type="spellEnd"/>
      <w:r>
        <w:t xml:space="preserve"> Children’s Hospital, </w:t>
      </w:r>
      <w:proofErr w:type="gramStart"/>
      <w:r>
        <w:t>NY;</w:t>
      </w:r>
      <w:proofErr w:type="gramEnd"/>
      <w:r>
        <w:t xml:space="preserve"> the Helene Fuld College of Nursing, NY and the National Board of Women in Public Finance.</w:t>
      </w:r>
    </w:p>
    <w:sectPr w:rsidR="0065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8A"/>
    <w:rsid w:val="006508FD"/>
    <w:rsid w:val="007C28AB"/>
    <w:rsid w:val="00952708"/>
    <w:rsid w:val="009B3445"/>
    <w:rsid w:val="00E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E15D"/>
  <w15:chartTrackingRefBased/>
  <w15:docId w15:val="{A0A7C795-2F9D-4697-A124-4984E27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26406-bd2f-4ec8-a5c4-d438db83b918}" enabled="1" method="Privileged" siteId="{c73bf3ef-87e9-48e0-ac85-9c723e6cca3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(NYC), Casey</dc:creator>
  <cp:keywords/>
  <dc:description/>
  <cp:lastModifiedBy>Ryan (NYC), Casey</cp:lastModifiedBy>
  <cp:revision>1</cp:revision>
  <dcterms:created xsi:type="dcterms:W3CDTF">2025-03-05T19:37:00Z</dcterms:created>
  <dcterms:modified xsi:type="dcterms:W3CDTF">2025-03-05T19:38:00Z</dcterms:modified>
</cp:coreProperties>
</file>